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445" w:type="dxa"/>
        <w:tblLook w:val="04A0" w:firstRow="1" w:lastRow="0" w:firstColumn="1" w:lastColumn="0" w:noHBand="0" w:noVBand="1"/>
      </w:tblPr>
      <w:tblGrid>
        <w:gridCol w:w="805"/>
        <w:gridCol w:w="2790"/>
        <w:gridCol w:w="2160"/>
        <w:gridCol w:w="3690"/>
      </w:tblGrid>
      <w:tr w:rsidR="006376BE" w:rsidTr="00B82388">
        <w:tc>
          <w:tcPr>
            <w:tcW w:w="805" w:type="dxa"/>
          </w:tcPr>
          <w:p w:rsidR="006376BE" w:rsidRDefault="006376BE"/>
          <w:p w:rsidR="00B82388" w:rsidRDefault="00B82388"/>
        </w:tc>
        <w:tc>
          <w:tcPr>
            <w:tcW w:w="2790" w:type="dxa"/>
          </w:tcPr>
          <w:p w:rsidR="006376BE" w:rsidRDefault="006376BE">
            <w:r>
              <w:t>Topic</w:t>
            </w:r>
          </w:p>
        </w:tc>
        <w:tc>
          <w:tcPr>
            <w:tcW w:w="2160" w:type="dxa"/>
          </w:tcPr>
          <w:p w:rsidR="006376BE" w:rsidRDefault="006376BE">
            <w:r>
              <w:t>Reading Assignment Due</w:t>
            </w:r>
          </w:p>
        </w:tc>
        <w:tc>
          <w:tcPr>
            <w:tcW w:w="3690" w:type="dxa"/>
          </w:tcPr>
          <w:p w:rsidR="006376BE" w:rsidRDefault="006376BE">
            <w:r>
              <w:t>Writing Assignment Due</w:t>
            </w:r>
          </w:p>
        </w:tc>
      </w:tr>
      <w:tr w:rsidR="006376BE" w:rsidTr="00B82388">
        <w:tc>
          <w:tcPr>
            <w:tcW w:w="805" w:type="dxa"/>
          </w:tcPr>
          <w:p w:rsidR="006376BE" w:rsidRDefault="006376BE">
            <w:r>
              <w:t>8/26</w:t>
            </w:r>
          </w:p>
        </w:tc>
        <w:tc>
          <w:tcPr>
            <w:tcW w:w="2790" w:type="dxa"/>
          </w:tcPr>
          <w:p w:rsidR="00B12FFA" w:rsidRDefault="00B12FFA"/>
          <w:p w:rsidR="006376BE" w:rsidRDefault="00404C93">
            <w:r>
              <w:t>Introduction to the RCL</w:t>
            </w:r>
          </w:p>
        </w:tc>
        <w:tc>
          <w:tcPr>
            <w:tcW w:w="2160" w:type="dxa"/>
          </w:tcPr>
          <w:p w:rsidR="00B12FFA" w:rsidRDefault="00B12FFA"/>
          <w:p w:rsidR="00404C93" w:rsidRDefault="00404C93"/>
          <w:p w:rsidR="00404C93" w:rsidRDefault="00404C93"/>
        </w:tc>
        <w:tc>
          <w:tcPr>
            <w:tcW w:w="3690" w:type="dxa"/>
          </w:tcPr>
          <w:p w:rsidR="006376BE" w:rsidRDefault="006376BE"/>
        </w:tc>
      </w:tr>
      <w:tr w:rsidR="006376BE" w:rsidTr="00B82388">
        <w:tc>
          <w:tcPr>
            <w:tcW w:w="805" w:type="dxa"/>
          </w:tcPr>
          <w:p w:rsidR="006376BE" w:rsidRDefault="006376BE">
            <w:r>
              <w:t>8/28</w:t>
            </w:r>
          </w:p>
        </w:tc>
        <w:tc>
          <w:tcPr>
            <w:tcW w:w="2790" w:type="dxa"/>
          </w:tcPr>
          <w:p w:rsidR="006376BE" w:rsidRDefault="00404C93">
            <w:r>
              <w:t>What is civic? Discuss Reading, Set up Course Blogs</w:t>
            </w:r>
          </w:p>
        </w:tc>
        <w:tc>
          <w:tcPr>
            <w:tcW w:w="2160" w:type="dxa"/>
          </w:tcPr>
          <w:p w:rsidR="005B5AD4" w:rsidRDefault="005B5AD4"/>
          <w:p w:rsidR="006376BE" w:rsidRDefault="00404C93">
            <w:r>
              <w:t>Overview on Blogging on the course website</w:t>
            </w:r>
          </w:p>
          <w:p w:rsidR="00404C93" w:rsidRDefault="00404C93"/>
          <w:p w:rsidR="00404C93" w:rsidRDefault="00404C93">
            <w:r>
              <w:t>RCL Chapter 1</w:t>
            </w:r>
            <w:r w:rsidR="005866D9">
              <w:t xml:space="preserve"> </w:t>
            </w:r>
            <w:r w:rsidR="005866D9" w:rsidRPr="005866D9">
              <w:t>“How Peopl</w:t>
            </w:r>
            <w:r w:rsidR="005866D9">
              <w:t xml:space="preserve">e Learn to Be Civic” (pp. 1-12) </w:t>
            </w:r>
            <w:r>
              <w:t>&amp;</w:t>
            </w:r>
            <w:r w:rsidR="005866D9">
              <w:t xml:space="preserve"> Chapter 2 “</w:t>
            </w:r>
            <w:r w:rsidR="005866D9" w:rsidRPr="005866D9">
              <w:t>“The Flight from Conversation” (pp. 13-21).</w:t>
            </w:r>
          </w:p>
          <w:p w:rsidR="0030267E" w:rsidRDefault="0030267E"/>
          <w:p w:rsidR="0030267E" w:rsidRDefault="0030267E">
            <w:proofErr w:type="spellStart"/>
            <w:r w:rsidRPr="0030267E">
              <w:t>Americanah</w:t>
            </w:r>
            <w:proofErr w:type="spellEnd"/>
            <w:r w:rsidRPr="0030267E">
              <w:t xml:space="preserve"> Part 1</w:t>
            </w:r>
          </w:p>
          <w:p w:rsidR="00404C93" w:rsidRDefault="00404C93"/>
        </w:tc>
        <w:tc>
          <w:tcPr>
            <w:tcW w:w="3690" w:type="dxa"/>
          </w:tcPr>
          <w:p w:rsidR="006376BE" w:rsidRDefault="006376BE"/>
        </w:tc>
      </w:tr>
      <w:tr w:rsidR="006376BE" w:rsidTr="00B82388">
        <w:tc>
          <w:tcPr>
            <w:tcW w:w="805" w:type="dxa"/>
          </w:tcPr>
          <w:p w:rsidR="006376BE" w:rsidRDefault="006376BE">
            <w:r>
              <w:t>9/2</w:t>
            </w:r>
          </w:p>
        </w:tc>
        <w:tc>
          <w:tcPr>
            <w:tcW w:w="2790" w:type="dxa"/>
          </w:tcPr>
          <w:p w:rsidR="00B12FFA" w:rsidRDefault="00B12FFA"/>
          <w:p w:rsidR="006376BE" w:rsidRDefault="00404C93">
            <w:r>
              <w:t>What is rhetoric? Discuss Reading, Assign Project #1</w:t>
            </w:r>
          </w:p>
        </w:tc>
        <w:tc>
          <w:tcPr>
            <w:tcW w:w="2160" w:type="dxa"/>
          </w:tcPr>
          <w:p w:rsidR="005B5AD4" w:rsidRDefault="005B5AD4"/>
          <w:p w:rsidR="006376BE" w:rsidRDefault="00404C93">
            <w:r>
              <w:t>RCL Chapter 3</w:t>
            </w:r>
          </w:p>
          <w:p w:rsidR="00DF39D4" w:rsidRDefault="00DF39D4" w:rsidP="00DF39D4">
            <w:r w:rsidRPr="00DF39D4">
              <w:t xml:space="preserve">“Ancient </w:t>
            </w:r>
            <w:proofErr w:type="spellStart"/>
            <w:r w:rsidRPr="00DF39D4">
              <w:t>Rhetorics</w:t>
            </w:r>
            <w:proofErr w:type="spellEnd"/>
            <w:r w:rsidRPr="00DF39D4">
              <w:t xml:space="preserve">: Their Differences and the Differences They Make” (pp.22-43). </w:t>
            </w:r>
          </w:p>
          <w:p w:rsidR="005B5AD4" w:rsidRDefault="005B5AD4" w:rsidP="00DF39D4"/>
        </w:tc>
        <w:tc>
          <w:tcPr>
            <w:tcW w:w="3690" w:type="dxa"/>
          </w:tcPr>
          <w:p w:rsidR="005B5AD4" w:rsidRDefault="005B5AD4"/>
          <w:p w:rsidR="006376BE" w:rsidRDefault="00404C93">
            <w:r>
              <w:t>Answer one of the questions listed on RCL p. 41</w:t>
            </w:r>
            <w:r w:rsidR="00DF39D4">
              <w:t xml:space="preserve"> </w:t>
            </w:r>
            <w:r w:rsidR="00DF39D4" w:rsidRPr="00DF39D4">
              <w:t>and post your response (about 300 words) as your RCL entry on your blog site.</w:t>
            </w:r>
          </w:p>
          <w:p w:rsidR="005B5AD4" w:rsidRDefault="005B5AD4"/>
        </w:tc>
      </w:tr>
      <w:tr w:rsidR="006376BE" w:rsidTr="00B82388">
        <w:tc>
          <w:tcPr>
            <w:tcW w:w="805" w:type="dxa"/>
          </w:tcPr>
          <w:p w:rsidR="006376BE" w:rsidRDefault="006376BE">
            <w:r>
              <w:t>9/4</w:t>
            </w:r>
          </w:p>
        </w:tc>
        <w:tc>
          <w:tcPr>
            <w:tcW w:w="2790" w:type="dxa"/>
          </w:tcPr>
          <w:p w:rsidR="00B12FFA" w:rsidRDefault="00B12FFA"/>
          <w:p w:rsidR="006376BE" w:rsidRDefault="00404C93">
            <w:r>
              <w:t>Discuss Commenting,</w:t>
            </w:r>
          </w:p>
          <w:p w:rsidR="00404C93" w:rsidRDefault="00404C93">
            <w:r>
              <w:t>Blogging Week # 1</w:t>
            </w:r>
          </w:p>
        </w:tc>
        <w:tc>
          <w:tcPr>
            <w:tcW w:w="2160" w:type="dxa"/>
          </w:tcPr>
          <w:p w:rsidR="00B12FFA" w:rsidRDefault="00B12FFA"/>
          <w:p w:rsidR="006376BE" w:rsidRDefault="005705E4">
            <w:proofErr w:type="spellStart"/>
            <w:r>
              <w:t>Americanah</w:t>
            </w:r>
            <w:proofErr w:type="spellEnd"/>
            <w:r>
              <w:t xml:space="preserve"> Part 2: Ch. 3-11</w:t>
            </w:r>
          </w:p>
        </w:tc>
        <w:tc>
          <w:tcPr>
            <w:tcW w:w="3690" w:type="dxa"/>
          </w:tcPr>
          <w:p w:rsidR="005B5AD4" w:rsidRDefault="005B5AD4"/>
          <w:p w:rsidR="006376BE" w:rsidRDefault="005705E4">
            <w:r>
              <w:t>Write a blo</w:t>
            </w:r>
            <w:r w:rsidR="00DF39D4">
              <w:t>g post that describes at least 2</w:t>
            </w:r>
            <w:r>
              <w:t xml:space="preserve"> ideas for your Passion Blog (a paragraph per idea).</w:t>
            </w:r>
            <w:r w:rsidR="00DF39D4">
              <w:t xml:space="preserve"> </w:t>
            </w:r>
            <w:r w:rsidR="00DF39D4" w:rsidRPr="00DF39D4">
              <w:t>Categorize this post under “Passion.</w:t>
            </w:r>
          </w:p>
          <w:p w:rsidR="005705E4" w:rsidRDefault="005705E4"/>
          <w:p w:rsidR="005705E4" w:rsidRDefault="005705E4">
            <w:r>
              <w:t xml:space="preserve">Write an RCL blog post in which you identify and respond to one of the “civic spaces” in </w:t>
            </w:r>
            <w:proofErr w:type="spellStart"/>
            <w:r>
              <w:t>Adichie’s</w:t>
            </w:r>
            <w:proofErr w:type="spellEnd"/>
            <w:r>
              <w:t xml:space="preserve"> novel so far. You might think about what makes the space civic? How does it function for its users? What messages about civic life does </w:t>
            </w:r>
            <w:proofErr w:type="spellStart"/>
            <w:r>
              <w:t>Adichie</w:t>
            </w:r>
            <w:proofErr w:type="spellEnd"/>
            <w:r>
              <w:t xml:space="preserve"> send?</w:t>
            </w:r>
          </w:p>
          <w:p w:rsidR="005B5AD4" w:rsidRDefault="005B5AD4"/>
        </w:tc>
      </w:tr>
      <w:tr w:rsidR="006376BE" w:rsidTr="00B82388">
        <w:tc>
          <w:tcPr>
            <w:tcW w:w="805" w:type="dxa"/>
          </w:tcPr>
          <w:p w:rsidR="006376BE" w:rsidRDefault="006376BE">
            <w:r>
              <w:t>9/9</w:t>
            </w:r>
          </w:p>
        </w:tc>
        <w:tc>
          <w:tcPr>
            <w:tcW w:w="2790" w:type="dxa"/>
          </w:tcPr>
          <w:p w:rsidR="00DD6AD2" w:rsidRDefault="00DD6AD2"/>
          <w:p w:rsidR="006376BE" w:rsidRDefault="005705E4">
            <w:r>
              <w:t>Public Speaking Review, Drafting an Outline</w:t>
            </w:r>
          </w:p>
          <w:p w:rsidR="005705E4" w:rsidRDefault="005705E4"/>
          <w:p w:rsidR="00AA58F8" w:rsidRDefault="00AA58F8">
            <w:r w:rsidRPr="00AA58F8">
              <w:lastRenderedPageBreak/>
              <w:t>Discuss reading and rhetorical analysis, specifically considering ideology and the rhetorical situation to develop analysis for Unit One Assignment.</w:t>
            </w:r>
          </w:p>
          <w:p w:rsidR="005705E4" w:rsidRDefault="005705E4"/>
          <w:p w:rsidR="005705E4" w:rsidRDefault="005705E4"/>
          <w:p w:rsidR="005705E4" w:rsidRDefault="005705E4"/>
          <w:p w:rsidR="005705E4" w:rsidRDefault="005705E4"/>
        </w:tc>
        <w:tc>
          <w:tcPr>
            <w:tcW w:w="2160" w:type="dxa"/>
          </w:tcPr>
          <w:p w:rsidR="00B12FFA" w:rsidRDefault="00B12FFA"/>
          <w:p w:rsidR="006376BE" w:rsidRDefault="005B5AD4">
            <w:r>
              <w:t xml:space="preserve">RCL Chapter 4 </w:t>
            </w:r>
          </w:p>
        </w:tc>
        <w:tc>
          <w:tcPr>
            <w:tcW w:w="3690" w:type="dxa"/>
          </w:tcPr>
          <w:p w:rsidR="005B5AD4" w:rsidRDefault="005B5AD4"/>
          <w:p w:rsidR="006376BE" w:rsidRDefault="005B5AD4">
            <w:r>
              <w:t xml:space="preserve">Be prepared to update the class on your Project #1. What artifact have you selected? Why is that artifact interesting? Or who are you </w:t>
            </w:r>
            <w:r>
              <w:lastRenderedPageBreak/>
              <w:t>interviewing? What kinds of questions will you/have you asked?</w:t>
            </w:r>
          </w:p>
          <w:p w:rsidR="005B5AD4" w:rsidRDefault="005B5AD4"/>
        </w:tc>
      </w:tr>
      <w:tr w:rsidR="006376BE" w:rsidTr="00B82388">
        <w:tc>
          <w:tcPr>
            <w:tcW w:w="805" w:type="dxa"/>
          </w:tcPr>
          <w:p w:rsidR="006376BE" w:rsidRDefault="006376BE">
            <w:r>
              <w:lastRenderedPageBreak/>
              <w:t>9/11</w:t>
            </w:r>
          </w:p>
        </w:tc>
        <w:tc>
          <w:tcPr>
            <w:tcW w:w="2790" w:type="dxa"/>
          </w:tcPr>
          <w:p w:rsidR="00B82388" w:rsidRDefault="00B82388"/>
          <w:p w:rsidR="006376BE" w:rsidRDefault="005B5AD4">
            <w:r>
              <w:t>Public Speaking Practice, Blogging Week #2</w:t>
            </w:r>
          </w:p>
        </w:tc>
        <w:tc>
          <w:tcPr>
            <w:tcW w:w="2160" w:type="dxa"/>
          </w:tcPr>
          <w:p w:rsidR="006376BE" w:rsidRDefault="006376BE"/>
        </w:tc>
        <w:tc>
          <w:tcPr>
            <w:tcW w:w="3690" w:type="dxa"/>
          </w:tcPr>
          <w:p w:rsidR="005B5AD4" w:rsidRDefault="005B5AD4"/>
          <w:p w:rsidR="005B5AD4" w:rsidRDefault="005B5AD4">
            <w:r>
              <w:t>Passion Blog entry.</w:t>
            </w:r>
          </w:p>
          <w:p w:rsidR="00B12FFA" w:rsidRDefault="00B12FFA"/>
          <w:p w:rsidR="005B5AD4" w:rsidRDefault="005B5AD4">
            <w:r>
              <w:t>Write an RCL blog post in which you identify a video of speech that you admire and explain why you think that speech is so strong. In particular, focus on the delivery of the speech.</w:t>
            </w:r>
          </w:p>
          <w:p w:rsidR="005B5AD4" w:rsidRDefault="005B5AD4"/>
        </w:tc>
      </w:tr>
      <w:tr w:rsidR="006376BE" w:rsidTr="00A352E2">
        <w:tc>
          <w:tcPr>
            <w:tcW w:w="805" w:type="dxa"/>
          </w:tcPr>
          <w:p w:rsidR="006376BE" w:rsidRDefault="006376BE">
            <w:r>
              <w:t>9/16</w:t>
            </w:r>
          </w:p>
        </w:tc>
        <w:tc>
          <w:tcPr>
            <w:tcW w:w="2790" w:type="dxa"/>
            <w:shd w:val="clear" w:color="auto" w:fill="FFD966" w:themeFill="accent4" w:themeFillTint="99"/>
          </w:tcPr>
          <w:p w:rsidR="00B82388" w:rsidRDefault="00B82388"/>
          <w:p w:rsidR="006376BE" w:rsidRDefault="002952D8">
            <w:r>
              <w:t>Project 1 Speeches: 1-10</w:t>
            </w:r>
          </w:p>
          <w:p w:rsidR="00B82388" w:rsidRDefault="00B82388"/>
        </w:tc>
        <w:tc>
          <w:tcPr>
            <w:tcW w:w="2160" w:type="dxa"/>
          </w:tcPr>
          <w:p w:rsidR="006376BE" w:rsidRDefault="002952D8">
            <w:proofErr w:type="spellStart"/>
            <w:r>
              <w:t>Americanah</w:t>
            </w:r>
            <w:proofErr w:type="spellEnd"/>
            <w:r>
              <w:t xml:space="preserve"> Rest of Part 2</w:t>
            </w:r>
          </w:p>
        </w:tc>
        <w:tc>
          <w:tcPr>
            <w:tcW w:w="3690" w:type="dxa"/>
          </w:tcPr>
          <w:p w:rsidR="006376BE" w:rsidRDefault="006376BE"/>
        </w:tc>
      </w:tr>
      <w:tr w:rsidR="006376BE" w:rsidTr="00A352E2">
        <w:tc>
          <w:tcPr>
            <w:tcW w:w="805" w:type="dxa"/>
          </w:tcPr>
          <w:p w:rsidR="006376BE" w:rsidRDefault="006376BE">
            <w:r>
              <w:t>9/18</w:t>
            </w:r>
          </w:p>
        </w:tc>
        <w:tc>
          <w:tcPr>
            <w:tcW w:w="2790" w:type="dxa"/>
            <w:shd w:val="clear" w:color="auto" w:fill="FFD966" w:themeFill="accent4" w:themeFillTint="99"/>
          </w:tcPr>
          <w:p w:rsidR="00B82388" w:rsidRDefault="00B82388"/>
          <w:p w:rsidR="006376BE" w:rsidRDefault="002952D8">
            <w:r>
              <w:t>Project 1 Speeches: 11-16; Blogging Week #3</w:t>
            </w:r>
          </w:p>
        </w:tc>
        <w:tc>
          <w:tcPr>
            <w:tcW w:w="2160" w:type="dxa"/>
          </w:tcPr>
          <w:p w:rsidR="006376BE" w:rsidRDefault="006376BE"/>
        </w:tc>
        <w:tc>
          <w:tcPr>
            <w:tcW w:w="3690" w:type="dxa"/>
          </w:tcPr>
          <w:p w:rsidR="006376BE" w:rsidRDefault="002952D8">
            <w:r>
              <w:t>Passion Blog entry.</w:t>
            </w:r>
          </w:p>
          <w:p w:rsidR="002952D8" w:rsidRDefault="002952D8"/>
          <w:p w:rsidR="002952D8" w:rsidRDefault="002952D8">
            <w:r>
              <w:t xml:space="preserve">Write </w:t>
            </w:r>
            <w:proofErr w:type="gramStart"/>
            <w:r>
              <w:t>an  RCL</w:t>
            </w:r>
            <w:proofErr w:type="gramEnd"/>
            <w:r>
              <w:t xml:space="preserve"> blog post in which you respond to pgs.  164-166 of </w:t>
            </w:r>
            <w:proofErr w:type="spellStart"/>
            <w:r>
              <w:t>Americanah</w:t>
            </w:r>
            <w:proofErr w:type="spellEnd"/>
            <w:r>
              <w:t xml:space="preserve">. What do you think of </w:t>
            </w:r>
            <w:proofErr w:type="spellStart"/>
            <w:r>
              <w:t>Ifemelu’s</w:t>
            </w:r>
            <w:proofErr w:type="spellEnd"/>
            <w:r>
              <w:t xml:space="preserve"> observations about the American college classroom? How are the ideologies about education different in the US as opposed to Nigeria?</w:t>
            </w:r>
          </w:p>
          <w:p w:rsidR="002952D8" w:rsidRDefault="002952D8">
            <w:r>
              <w:t>Imagine yourself in her shoes here at PSU, what would you notice about classroom interactions? What ideologies are at work in this (or some other) PSU classroom?</w:t>
            </w:r>
          </w:p>
          <w:p w:rsidR="002952D8" w:rsidRDefault="002952D8"/>
        </w:tc>
      </w:tr>
      <w:tr w:rsidR="006376BE" w:rsidTr="00A352E2">
        <w:tc>
          <w:tcPr>
            <w:tcW w:w="805" w:type="dxa"/>
          </w:tcPr>
          <w:p w:rsidR="006376BE" w:rsidRDefault="006376BE">
            <w:r>
              <w:t>9/23</w:t>
            </w:r>
          </w:p>
        </w:tc>
        <w:tc>
          <w:tcPr>
            <w:tcW w:w="2790" w:type="dxa"/>
            <w:shd w:val="clear" w:color="auto" w:fill="FFD966" w:themeFill="accent4" w:themeFillTint="99"/>
          </w:tcPr>
          <w:p w:rsidR="00B82388" w:rsidRDefault="00B82388"/>
          <w:p w:rsidR="006376BE" w:rsidRDefault="002952D8">
            <w:r>
              <w:t>Project 1 Speeches: 17-24</w:t>
            </w:r>
          </w:p>
          <w:p w:rsidR="00B82388" w:rsidRDefault="00B82388"/>
        </w:tc>
        <w:tc>
          <w:tcPr>
            <w:tcW w:w="2160" w:type="dxa"/>
          </w:tcPr>
          <w:p w:rsidR="00B82388" w:rsidRDefault="00B82388"/>
          <w:p w:rsidR="006376BE" w:rsidRDefault="002952D8">
            <w:proofErr w:type="spellStart"/>
            <w:r>
              <w:t>Americanah</w:t>
            </w:r>
            <w:proofErr w:type="spellEnd"/>
            <w:r>
              <w:t xml:space="preserve"> Part 3</w:t>
            </w:r>
          </w:p>
        </w:tc>
        <w:tc>
          <w:tcPr>
            <w:tcW w:w="3690" w:type="dxa"/>
          </w:tcPr>
          <w:p w:rsidR="006376BE" w:rsidRDefault="006376BE"/>
        </w:tc>
      </w:tr>
      <w:tr w:rsidR="006376BE" w:rsidTr="00B82388">
        <w:tc>
          <w:tcPr>
            <w:tcW w:w="805" w:type="dxa"/>
          </w:tcPr>
          <w:p w:rsidR="006376BE" w:rsidRDefault="006376BE">
            <w:r>
              <w:t>9/25</w:t>
            </w:r>
          </w:p>
        </w:tc>
        <w:tc>
          <w:tcPr>
            <w:tcW w:w="2790" w:type="dxa"/>
          </w:tcPr>
          <w:p w:rsidR="00B82388" w:rsidRDefault="00B82388"/>
          <w:p w:rsidR="006376BE" w:rsidRDefault="002952D8">
            <w:r>
              <w:t>Blogging Week #4, Introduce Rhetorical Analysis, Assign Project #2</w:t>
            </w:r>
          </w:p>
        </w:tc>
        <w:tc>
          <w:tcPr>
            <w:tcW w:w="2160" w:type="dxa"/>
          </w:tcPr>
          <w:p w:rsidR="00B82388" w:rsidRDefault="00B82388"/>
          <w:p w:rsidR="006376BE" w:rsidRDefault="002952D8">
            <w:r>
              <w:t>RCL Chapter 5</w:t>
            </w:r>
          </w:p>
        </w:tc>
        <w:tc>
          <w:tcPr>
            <w:tcW w:w="3690" w:type="dxa"/>
          </w:tcPr>
          <w:p w:rsidR="006376BE" w:rsidRDefault="006376BE"/>
          <w:p w:rsidR="002952D8" w:rsidRDefault="002952D8">
            <w:r>
              <w:t>Passion Blog entry.</w:t>
            </w:r>
          </w:p>
          <w:p w:rsidR="002952D8" w:rsidRDefault="002952D8"/>
          <w:p w:rsidR="002952D8" w:rsidRDefault="002952D8">
            <w:r>
              <w:t xml:space="preserve">Write an RCL blog post in which you consider the successful elements of </w:t>
            </w:r>
            <w:r>
              <w:lastRenderedPageBreak/>
              <w:t>your speech or others’. What delivery style worked well? What visual aids seemed most successful? What were some common pitfalls?</w:t>
            </w:r>
          </w:p>
          <w:p w:rsidR="002952D8" w:rsidRDefault="002952D8"/>
        </w:tc>
      </w:tr>
      <w:tr w:rsidR="006376BE" w:rsidTr="00B82388">
        <w:tc>
          <w:tcPr>
            <w:tcW w:w="805" w:type="dxa"/>
          </w:tcPr>
          <w:p w:rsidR="006376BE" w:rsidRDefault="006376BE">
            <w:r>
              <w:lastRenderedPageBreak/>
              <w:t>9/30</w:t>
            </w:r>
          </w:p>
        </w:tc>
        <w:tc>
          <w:tcPr>
            <w:tcW w:w="2790" w:type="dxa"/>
          </w:tcPr>
          <w:p w:rsidR="00B82388" w:rsidRDefault="00B82388"/>
          <w:p w:rsidR="006376BE" w:rsidRDefault="00091C78">
            <w:r>
              <w:t xml:space="preserve">Watch </w:t>
            </w:r>
            <w:r w:rsidRPr="00091C78">
              <w:rPr>
                <w:b/>
                <w:i/>
              </w:rPr>
              <w:t>Crash</w:t>
            </w:r>
          </w:p>
        </w:tc>
        <w:tc>
          <w:tcPr>
            <w:tcW w:w="2160" w:type="dxa"/>
          </w:tcPr>
          <w:p w:rsidR="00B82388" w:rsidRDefault="00B82388"/>
          <w:p w:rsidR="006376BE" w:rsidRDefault="00AA58F8">
            <w:proofErr w:type="spellStart"/>
            <w:r>
              <w:t>Nealon</w:t>
            </w:r>
            <w:proofErr w:type="spellEnd"/>
            <w:r>
              <w:t xml:space="preserve"> &amp; Giroux “Ideology” Handout</w:t>
            </w:r>
          </w:p>
          <w:p w:rsidR="00B82388" w:rsidRDefault="00B82388"/>
        </w:tc>
        <w:tc>
          <w:tcPr>
            <w:tcW w:w="3690" w:type="dxa"/>
          </w:tcPr>
          <w:p w:rsidR="006376BE" w:rsidRDefault="006376BE"/>
        </w:tc>
      </w:tr>
      <w:tr w:rsidR="006376BE" w:rsidTr="00B82388">
        <w:tc>
          <w:tcPr>
            <w:tcW w:w="805" w:type="dxa"/>
          </w:tcPr>
          <w:p w:rsidR="006376BE" w:rsidRDefault="006376BE">
            <w:r>
              <w:t>10/2</w:t>
            </w:r>
          </w:p>
        </w:tc>
        <w:tc>
          <w:tcPr>
            <w:tcW w:w="2790" w:type="dxa"/>
          </w:tcPr>
          <w:p w:rsidR="00B82388" w:rsidRDefault="00B82388"/>
          <w:p w:rsidR="006376BE" w:rsidRDefault="002A75E8">
            <w:r>
              <w:t>Finish W</w:t>
            </w:r>
            <w:r w:rsidR="00091C78">
              <w:t xml:space="preserve">atching </w:t>
            </w:r>
            <w:bookmarkStart w:id="0" w:name="_GoBack"/>
            <w:r w:rsidR="00091C78" w:rsidRPr="00091C78">
              <w:rPr>
                <w:b/>
                <w:i/>
              </w:rPr>
              <w:t>Crash</w:t>
            </w:r>
            <w:bookmarkEnd w:id="0"/>
            <w:r>
              <w:t xml:space="preserve"> Discuss Ideology in the film</w:t>
            </w:r>
          </w:p>
        </w:tc>
        <w:tc>
          <w:tcPr>
            <w:tcW w:w="2160" w:type="dxa"/>
          </w:tcPr>
          <w:p w:rsidR="00B82388" w:rsidRDefault="00B82388"/>
          <w:p w:rsidR="006376BE" w:rsidRDefault="002A75E8">
            <w:r>
              <w:t>RCL Chapter 6</w:t>
            </w:r>
          </w:p>
          <w:p w:rsidR="002A75E8" w:rsidRDefault="002A75E8">
            <w:proofErr w:type="spellStart"/>
            <w:r>
              <w:t>Americanah</w:t>
            </w:r>
            <w:proofErr w:type="spellEnd"/>
            <w:r>
              <w:t xml:space="preserve"> Parts 4,5, and 6</w:t>
            </w:r>
          </w:p>
          <w:p w:rsidR="00B82388" w:rsidRDefault="00B82388"/>
        </w:tc>
        <w:tc>
          <w:tcPr>
            <w:tcW w:w="3690" w:type="dxa"/>
          </w:tcPr>
          <w:p w:rsidR="00B82388" w:rsidRDefault="00B82388"/>
          <w:p w:rsidR="006376BE" w:rsidRDefault="002A75E8">
            <w:r>
              <w:t xml:space="preserve">In your notes, draft a response to one of the questions from #2 on p. 104 of the </w:t>
            </w:r>
            <w:proofErr w:type="spellStart"/>
            <w:r>
              <w:t>Nealon</w:t>
            </w:r>
            <w:proofErr w:type="spellEnd"/>
            <w:r>
              <w:t xml:space="preserve"> &amp; Giroux reading</w:t>
            </w:r>
          </w:p>
        </w:tc>
      </w:tr>
      <w:tr w:rsidR="006376BE" w:rsidTr="00B82388">
        <w:tc>
          <w:tcPr>
            <w:tcW w:w="805" w:type="dxa"/>
          </w:tcPr>
          <w:p w:rsidR="006376BE" w:rsidRDefault="006376BE">
            <w:r>
              <w:t>10/7</w:t>
            </w:r>
          </w:p>
        </w:tc>
        <w:tc>
          <w:tcPr>
            <w:tcW w:w="2790" w:type="dxa"/>
          </w:tcPr>
          <w:p w:rsidR="00B82388" w:rsidRDefault="00B82388"/>
          <w:p w:rsidR="006376BE" w:rsidRDefault="002A75E8">
            <w:r>
              <w:t>Thesis Statement Workshop, Rhetorical Analysis Practice and Examples</w:t>
            </w:r>
          </w:p>
          <w:p w:rsidR="00B82388" w:rsidRDefault="00B82388"/>
        </w:tc>
        <w:tc>
          <w:tcPr>
            <w:tcW w:w="2160" w:type="dxa"/>
          </w:tcPr>
          <w:p w:rsidR="006376BE" w:rsidRDefault="006376BE"/>
        </w:tc>
        <w:tc>
          <w:tcPr>
            <w:tcW w:w="3690" w:type="dxa"/>
          </w:tcPr>
          <w:p w:rsidR="00B82388" w:rsidRDefault="00B82388"/>
          <w:p w:rsidR="006376BE" w:rsidRDefault="002A75E8">
            <w:r>
              <w:t xml:space="preserve">A Draft of your thesis statement </w:t>
            </w:r>
          </w:p>
        </w:tc>
      </w:tr>
      <w:tr w:rsidR="006376BE" w:rsidTr="00B82388">
        <w:tc>
          <w:tcPr>
            <w:tcW w:w="805" w:type="dxa"/>
          </w:tcPr>
          <w:p w:rsidR="006376BE" w:rsidRDefault="006376BE">
            <w:r>
              <w:t>10/9</w:t>
            </w:r>
          </w:p>
        </w:tc>
        <w:tc>
          <w:tcPr>
            <w:tcW w:w="2790" w:type="dxa"/>
          </w:tcPr>
          <w:p w:rsidR="00B82388" w:rsidRDefault="00B82388"/>
          <w:p w:rsidR="006376BE" w:rsidRDefault="002A75E8">
            <w:r>
              <w:t xml:space="preserve">Discuss Ideology and </w:t>
            </w:r>
            <w:proofErr w:type="spellStart"/>
            <w:r>
              <w:t>Americanah</w:t>
            </w:r>
            <w:proofErr w:type="spellEnd"/>
            <w:r>
              <w:t>, Blogging Week #4</w:t>
            </w:r>
          </w:p>
          <w:p w:rsidR="00B82388" w:rsidRDefault="00B82388"/>
        </w:tc>
        <w:tc>
          <w:tcPr>
            <w:tcW w:w="2160" w:type="dxa"/>
          </w:tcPr>
          <w:p w:rsidR="00B82388" w:rsidRDefault="00B82388" w:rsidP="00E839DE"/>
          <w:p w:rsidR="006376BE" w:rsidRDefault="00E839DE" w:rsidP="00E839DE">
            <w:proofErr w:type="spellStart"/>
            <w:r>
              <w:t>Americanah</w:t>
            </w:r>
            <w:proofErr w:type="spellEnd"/>
            <w:r>
              <w:t xml:space="preserve"> Part 7</w:t>
            </w:r>
          </w:p>
        </w:tc>
        <w:tc>
          <w:tcPr>
            <w:tcW w:w="3690" w:type="dxa"/>
          </w:tcPr>
          <w:p w:rsidR="00B82388" w:rsidRDefault="00B82388"/>
          <w:p w:rsidR="006376BE" w:rsidRDefault="00E839DE">
            <w:r>
              <w:t>Passion Blog entry.</w:t>
            </w:r>
          </w:p>
          <w:p w:rsidR="00E839DE" w:rsidRDefault="00E839DE"/>
          <w:p w:rsidR="00E839DE" w:rsidRDefault="00E839DE">
            <w:r>
              <w:t>Draft your rhetorical analysis essay and post it to your RCL blog.</w:t>
            </w:r>
          </w:p>
          <w:p w:rsidR="00B82388" w:rsidRDefault="00B82388"/>
        </w:tc>
      </w:tr>
      <w:tr w:rsidR="006376BE" w:rsidTr="00A352E2">
        <w:tc>
          <w:tcPr>
            <w:tcW w:w="805" w:type="dxa"/>
          </w:tcPr>
          <w:p w:rsidR="006376BE" w:rsidRDefault="006376BE">
            <w:r>
              <w:t>10/14</w:t>
            </w:r>
          </w:p>
        </w:tc>
        <w:tc>
          <w:tcPr>
            <w:tcW w:w="2790" w:type="dxa"/>
          </w:tcPr>
          <w:p w:rsidR="00B82388" w:rsidRDefault="00B82388"/>
          <w:p w:rsidR="006376BE" w:rsidRDefault="00E839DE">
            <w:r>
              <w:t>Assign Project #3 &amp; #4</w:t>
            </w:r>
          </w:p>
          <w:p w:rsidR="000B7E41" w:rsidRDefault="000B7E41">
            <w:r w:rsidRPr="000B7E41">
              <w:t xml:space="preserve">EVENT NOTE: some kind of event with </w:t>
            </w:r>
            <w:proofErr w:type="spellStart"/>
            <w:r w:rsidRPr="000B7E41">
              <w:t>Chimamanda</w:t>
            </w:r>
            <w:proofErr w:type="spellEnd"/>
            <w:r w:rsidRPr="000B7E41">
              <w:t xml:space="preserve"> </w:t>
            </w:r>
            <w:proofErr w:type="spellStart"/>
            <w:r w:rsidRPr="000B7E41">
              <w:t>Ngozi</w:t>
            </w:r>
            <w:proofErr w:type="spellEnd"/>
            <w:r w:rsidRPr="000B7E41">
              <w:t xml:space="preserve"> </w:t>
            </w:r>
            <w:proofErr w:type="spellStart"/>
            <w:r w:rsidRPr="000B7E41">
              <w:t>Aditchie</w:t>
            </w:r>
            <w:proofErr w:type="spellEnd"/>
            <w:r w:rsidRPr="000B7E41">
              <w:t>, TBA</w:t>
            </w:r>
          </w:p>
          <w:p w:rsidR="00B82388" w:rsidRDefault="00B82388"/>
        </w:tc>
        <w:tc>
          <w:tcPr>
            <w:tcW w:w="2160" w:type="dxa"/>
          </w:tcPr>
          <w:p w:rsidR="006376BE" w:rsidRDefault="006376BE"/>
        </w:tc>
        <w:tc>
          <w:tcPr>
            <w:tcW w:w="3690" w:type="dxa"/>
            <w:shd w:val="clear" w:color="auto" w:fill="FFD966" w:themeFill="accent4" w:themeFillTint="99"/>
          </w:tcPr>
          <w:p w:rsidR="00B82388" w:rsidRDefault="00B82388"/>
          <w:p w:rsidR="006376BE" w:rsidRDefault="00E839DE">
            <w:r w:rsidRPr="00A352E2">
              <w:rPr>
                <w:shd w:val="clear" w:color="auto" w:fill="FFD966" w:themeFill="accent4" w:themeFillTint="99"/>
              </w:rPr>
              <w:t>Project #2 Due</w:t>
            </w:r>
          </w:p>
        </w:tc>
      </w:tr>
      <w:tr w:rsidR="006376BE" w:rsidTr="00B82388">
        <w:tc>
          <w:tcPr>
            <w:tcW w:w="805" w:type="dxa"/>
          </w:tcPr>
          <w:p w:rsidR="006376BE" w:rsidRDefault="006376BE">
            <w:r>
              <w:t>10/16</w:t>
            </w:r>
          </w:p>
        </w:tc>
        <w:tc>
          <w:tcPr>
            <w:tcW w:w="2790" w:type="dxa"/>
          </w:tcPr>
          <w:p w:rsidR="00B82388" w:rsidRDefault="00B82388"/>
          <w:p w:rsidR="006376BE" w:rsidRDefault="00E839DE">
            <w:r>
              <w:t>Discuss Reading, Blogging Week #6</w:t>
            </w:r>
          </w:p>
        </w:tc>
        <w:tc>
          <w:tcPr>
            <w:tcW w:w="2160" w:type="dxa"/>
          </w:tcPr>
          <w:p w:rsidR="00B82388" w:rsidRDefault="00B82388"/>
          <w:p w:rsidR="006376BE" w:rsidRDefault="00E839DE">
            <w:r>
              <w:t>Reading from Bowling Alone and/ or The Shock Doctrine</w:t>
            </w:r>
          </w:p>
        </w:tc>
        <w:tc>
          <w:tcPr>
            <w:tcW w:w="3690" w:type="dxa"/>
          </w:tcPr>
          <w:p w:rsidR="00B82388" w:rsidRDefault="00B82388"/>
          <w:p w:rsidR="006376BE" w:rsidRDefault="00E839DE">
            <w:r>
              <w:t>Passion Blog Entry.</w:t>
            </w:r>
          </w:p>
          <w:p w:rsidR="00E839DE" w:rsidRDefault="00E839DE"/>
          <w:p w:rsidR="00E839DE" w:rsidRDefault="00E839DE">
            <w:r>
              <w:t xml:space="preserve">Write an RCL blog post in which you identify 2 potential topics for Project #3. In a paragraph or each idea, explain a little bit about the paradigm shift you’ve identified. </w:t>
            </w:r>
          </w:p>
          <w:p w:rsidR="00B82388" w:rsidRDefault="00B82388"/>
        </w:tc>
      </w:tr>
      <w:tr w:rsidR="006376BE" w:rsidTr="00B82388">
        <w:tc>
          <w:tcPr>
            <w:tcW w:w="805" w:type="dxa"/>
          </w:tcPr>
          <w:p w:rsidR="006376BE" w:rsidRDefault="006376BE">
            <w:r>
              <w:t>10/21</w:t>
            </w:r>
          </w:p>
        </w:tc>
        <w:tc>
          <w:tcPr>
            <w:tcW w:w="2790" w:type="dxa"/>
          </w:tcPr>
          <w:p w:rsidR="00B82388" w:rsidRDefault="00B82388"/>
          <w:p w:rsidR="006376BE" w:rsidRDefault="007F12E7">
            <w:r>
              <w:t>1-on-1 Conferences In Lieu of Class</w:t>
            </w:r>
          </w:p>
          <w:p w:rsidR="00B82388" w:rsidRDefault="00B82388"/>
          <w:p w:rsidR="00B82388" w:rsidRDefault="00B82388"/>
        </w:tc>
        <w:tc>
          <w:tcPr>
            <w:tcW w:w="2160" w:type="dxa"/>
          </w:tcPr>
          <w:p w:rsidR="006376BE" w:rsidRDefault="006376BE"/>
        </w:tc>
        <w:tc>
          <w:tcPr>
            <w:tcW w:w="3690" w:type="dxa"/>
          </w:tcPr>
          <w:p w:rsidR="00B82388" w:rsidRDefault="00B82388"/>
          <w:p w:rsidR="006376BE" w:rsidRDefault="007F12E7">
            <w:r>
              <w:t>Bring a formal proposal for Assignment #3 to your conference</w:t>
            </w:r>
          </w:p>
        </w:tc>
      </w:tr>
      <w:tr w:rsidR="006376BE" w:rsidTr="00B82388">
        <w:tc>
          <w:tcPr>
            <w:tcW w:w="805" w:type="dxa"/>
          </w:tcPr>
          <w:p w:rsidR="006376BE" w:rsidRDefault="006376BE">
            <w:r>
              <w:lastRenderedPageBreak/>
              <w:t>10/23</w:t>
            </w:r>
          </w:p>
        </w:tc>
        <w:tc>
          <w:tcPr>
            <w:tcW w:w="2790" w:type="dxa"/>
          </w:tcPr>
          <w:p w:rsidR="00B82388" w:rsidRDefault="00B82388"/>
          <w:p w:rsidR="006376BE" w:rsidRDefault="007F12E7">
            <w:r>
              <w:t>1-on-1 Conferences In Lieu of Class</w:t>
            </w:r>
          </w:p>
          <w:p w:rsidR="00B82388" w:rsidRDefault="00B82388"/>
        </w:tc>
        <w:tc>
          <w:tcPr>
            <w:tcW w:w="2160" w:type="dxa"/>
          </w:tcPr>
          <w:p w:rsidR="006376BE" w:rsidRDefault="006376BE"/>
        </w:tc>
        <w:tc>
          <w:tcPr>
            <w:tcW w:w="3690" w:type="dxa"/>
          </w:tcPr>
          <w:p w:rsidR="00B82388" w:rsidRDefault="00B82388"/>
          <w:p w:rsidR="00B82388" w:rsidRDefault="00B82388"/>
          <w:p w:rsidR="006376BE" w:rsidRDefault="007F12E7">
            <w:r>
              <w:t>Bring a formal proposal for Assignment #3 to your conference</w:t>
            </w:r>
          </w:p>
          <w:p w:rsidR="007F12E7" w:rsidRDefault="007F12E7"/>
        </w:tc>
      </w:tr>
      <w:tr w:rsidR="006376BE" w:rsidTr="00B82388">
        <w:tc>
          <w:tcPr>
            <w:tcW w:w="805" w:type="dxa"/>
          </w:tcPr>
          <w:p w:rsidR="006376BE" w:rsidRDefault="006376BE">
            <w:r>
              <w:t>10/28</w:t>
            </w:r>
          </w:p>
        </w:tc>
        <w:tc>
          <w:tcPr>
            <w:tcW w:w="2790" w:type="dxa"/>
          </w:tcPr>
          <w:p w:rsidR="00B82388" w:rsidRDefault="00B82388"/>
          <w:p w:rsidR="006376BE" w:rsidRDefault="007F12E7">
            <w:r>
              <w:t>Intro to One Button Studio, Drafting Project # 3</w:t>
            </w:r>
          </w:p>
          <w:p w:rsidR="00B82388" w:rsidRDefault="00B82388"/>
        </w:tc>
        <w:tc>
          <w:tcPr>
            <w:tcW w:w="2160" w:type="dxa"/>
          </w:tcPr>
          <w:p w:rsidR="006376BE" w:rsidRDefault="006376BE"/>
        </w:tc>
        <w:tc>
          <w:tcPr>
            <w:tcW w:w="3690" w:type="dxa"/>
          </w:tcPr>
          <w:p w:rsidR="006376BE" w:rsidRDefault="006376BE"/>
        </w:tc>
      </w:tr>
      <w:tr w:rsidR="006376BE" w:rsidTr="00B82388">
        <w:tc>
          <w:tcPr>
            <w:tcW w:w="805" w:type="dxa"/>
          </w:tcPr>
          <w:p w:rsidR="006376BE" w:rsidRDefault="006376BE">
            <w:r>
              <w:t>10/30</w:t>
            </w:r>
          </w:p>
        </w:tc>
        <w:tc>
          <w:tcPr>
            <w:tcW w:w="2790" w:type="dxa"/>
          </w:tcPr>
          <w:p w:rsidR="00B82388" w:rsidRDefault="00B82388"/>
          <w:p w:rsidR="006376BE" w:rsidRDefault="007F12E7">
            <w:r>
              <w:t>Blogging week #7, Introduce Project #6</w:t>
            </w:r>
          </w:p>
        </w:tc>
        <w:tc>
          <w:tcPr>
            <w:tcW w:w="2160" w:type="dxa"/>
          </w:tcPr>
          <w:p w:rsidR="006376BE" w:rsidRDefault="006376BE"/>
        </w:tc>
        <w:tc>
          <w:tcPr>
            <w:tcW w:w="3690" w:type="dxa"/>
          </w:tcPr>
          <w:p w:rsidR="00B82388" w:rsidRDefault="00B82388"/>
          <w:p w:rsidR="006376BE" w:rsidRDefault="007F12E7">
            <w:r>
              <w:t>Passion Blog entry.</w:t>
            </w:r>
          </w:p>
          <w:p w:rsidR="007F12E7" w:rsidRDefault="007F12E7"/>
          <w:p w:rsidR="00B82388" w:rsidRDefault="007F12E7">
            <w:r>
              <w:t xml:space="preserve">Draft an RCL blog post in which you 1.) </w:t>
            </w:r>
            <w:proofErr w:type="gramStart"/>
            <w:r>
              <w:t>upload</w:t>
            </w:r>
            <w:proofErr w:type="gramEnd"/>
            <w:r>
              <w:t xml:space="preserve"> an excerpt from your essay and 2.) </w:t>
            </w:r>
            <w:proofErr w:type="gramStart"/>
            <w:r>
              <w:t>note</w:t>
            </w:r>
            <w:proofErr w:type="gramEnd"/>
            <w:r>
              <w:t xml:space="preserve"> a problem that you’re having with that excerpt so that your colleagues can help you revise and polish that particular section.</w:t>
            </w:r>
          </w:p>
          <w:p w:rsidR="007F12E7" w:rsidRDefault="007F12E7">
            <w:r>
              <w:t xml:space="preserve"> </w:t>
            </w:r>
          </w:p>
        </w:tc>
      </w:tr>
      <w:tr w:rsidR="006376BE" w:rsidTr="00A352E2">
        <w:tc>
          <w:tcPr>
            <w:tcW w:w="805" w:type="dxa"/>
          </w:tcPr>
          <w:p w:rsidR="006376BE" w:rsidRDefault="006376BE">
            <w:r>
              <w:t>11/4</w:t>
            </w:r>
          </w:p>
        </w:tc>
        <w:tc>
          <w:tcPr>
            <w:tcW w:w="2790" w:type="dxa"/>
          </w:tcPr>
          <w:p w:rsidR="00B82388" w:rsidRDefault="00B82388"/>
          <w:p w:rsidR="006376BE" w:rsidRDefault="007F12E7">
            <w:r>
              <w:t>iMovie and Scholarly Storytelling in Knowledge Commons</w:t>
            </w:r>
          </w:p>
          <w:p w:rsidR="00B82388" w:rsidRDefault="00B82388"/>
        </w:tc>
        <w:tc>
          <w:tcPr>
            <w:tcW w:w="2160" w:type="dxa"/>
          </w:tcPr>
          <w:p w:rsidR="006376BE" w:rsidRDefault="006376BE"/>
        </w:tc>
        <w:tc>
          <w:tcPr>
            <w:tcW w:w="3690" w:type="dxa"/>
            <w:shd w:val="clear" w:color="auto" w:fill="FFD966" w:themeFill="accent4" w:themeFillTint="99"/>
          </w:tcPr>
          <w:p w:rsidR="00B82388" w:rsidRDefault="00B82388"/>
          <w:p w:rsidR="006376BE" w:rsidRDefault="007F12E7">
            <w:r>
              <w:t>Project #3 Due</w:t>
            </w:r>
          </w:p>
        </w:tc>
      </w:tr>
      <w:tr w:rsidR="006376BE" w:rsidTr="00B82388">
        <w:tc>
          <w:tcPr>
            <w:tcW w:w="805" w:type="dxa"/>
          </w:tcPr>
          <w:p w:rsidR="006376BE" w:rsidRDefault="006376BE">
            <w:r>
              <w:t>11/6</w:t>
            </w:r>
          </w:p>
        </w:tc>
        <w:tc>
          <w:tcPr>
            <w:tcW w:w="2790" w:type="dxa"/>
          </w:tcPr>
          <w:p w:rsidR="00B82388" w:rsidRDefault="00B82388"/>
          <w:p w:rsidR="006376BE" w:rsidRDefault="007F12E7">
            <w:r>
              <w:t>Crafting your TED Talk, Blogging Week #8</w:t>
            </w:r>
          </w:p>
        </w:tc>
        <w:tc>
          <w:tcPr>
            <w:tcW w:w="2160" w:type="dxa"/>
          </w:tcPr>
          <w:p w:rsidR="006376BE" w:rsidRDefault="006376BE"/>
        </w:tc>
        <w:tc>
          <w:tcPr>
            <w:tcW w:w="3690" w:type="dxa"/>
          </w:tcPr>
          <w:p w:rsidR="00B82388" w:rsidRDefault="00B82388"/>
          <w:p w:rsidR="006376BE" w:rsidRDefault="007F12E7">
            <w:r>
              <w:t>Passion Blog entry.</w:t>
            </w:r>
          </w:p>
          <w:p w:rsidR="007F12E7" w:rsidRDefault="007F12E7"/>
          <w:p w:rsidR="007F12E7" w:rsidRDefault="007F12E7">
            <w:r>
              <w:t>Draft an RCL blog post in which you reflect</w:t>
            </w:r>
            <w:r w:rsidR="007565FA">
              <w:t xml:space="preserve"> on the changes that you’re making to your Project #3 to make it a TED talk. What are you cutting? What are you adding? What are you downplaying? And, most importantly for all those questions, why?</w:t>
            </w:r>
          </w:p>
          <w:p w:rsidR="00B82388" w:rsidRDefault="00B82388"/>
        </w:tc>
      </w:tr>
      <w:tr w:rsidR="006376BE" w:rsidTr="00A352E2">
        <w:tc>
          <w:tcPr>
            <w:tcW w:w="805" w:type="dxa"/>
          </w:tcPr>
          <w:p w:rsidR="006376BE" w:rsidRDefault="006376BE">
            <w:r>
              <w:t>11/11</w:t>
            </w:r>
          </w:p>
        </w:tc>
        <w:tc>
          <w:tcPr>
            <w:tcW w:w="2790" w:type="dxa"/>
            <w:shd w:val="clear" w:color="auto" w:fill="FFD966" w:themeFill="accent4" w:themeFillTint="99"/>
          </w:tcPr>
          <w:p w:rsidR="00B82388" w:rsidRDefault="00B82388"/>
          <w:p w:rsidR="007565FA" w:rsidRDefault="007565FA">
            <w:r>
              <w:t xml:space="preserve">TED Talks in One Button Studio &amp; Project #5 </w:t>
            </w:r>
          </w:p>
          <w:p w:rsidR="00B82388" w:rsidRDefault="007565FA">
            <w:r>
              <w:t xml:space="preserve">Group Meetings </w:t>
            </w:r>
          </w:p>
          <w:p w:rsidR="006376BE" w:rsidRDefault="007565FA">
            <w:r>
              <w:t xml:space="preserve"> </w:t>
            </w:r>
          </w:p>
        </w:tc>
        <w:tc>
          <w:tcPr>
            <w:tcW w:w="2160" w:type="dxa"/>
          </w:tcPr>
          <w:p w:rsidR="006376BE" w:rsidRDefault="006376BE"/>
        </w:tc>
        <w:tc>
          <w:tcPr>
            <w:tcW w:w="3690" w:type="dxa"/>
          </w:tcPr>
          <w:p w:rsidR="006376BE" w:rsidRDefault="006376BE"/>
        </w:tc>
      </w:tr>
      <w:tr w:rsidR="006376BE" w:rsidTr="00A352E2">
        <w:tc>
          <w:tcPr>
            <w:tcW w:w="805" w:type="dxa"/>
          </w:tcPr>
          <w:p w:rsidR="006376BE" w:rsidRDefault="006376BE">
            <w:r>
              <w:t>11/13</w:t>
            </w:r>
          </w:p>
        </w:tc>
        <w:tc>
          <w:tcPr>
            <w:tcW w:w="2790" w:type="dxa"/>
            <w:shd w:val="clear" w:color="auto" w:fill="FFD966" w:themeFill="accent4" w:themeFillTint="99"/>
          </w:tcPr>
          <w:p w:rsidR="00B82388" w:rsidRDefault="00B82388"/>
          <w:p w:rsidR="006376BE" w:rsidRDefault="007565FA">
            <w:r>
              <w:t>TED Talks in One Button Studio &amp; Project #5 Group Meetings</w:t>
            </w:r>
          </w:p>
          <w:p w:rsidR="00B82388" w:rsidRDefault="00B82388"/>
        </w:tc>
        <w:tc>
          <w:tcPr>
            <w:tcW w:w="2160" w:type="dxa"/>
          </w:tcPr>
          <w:p w:rsidR="006376BE" w:rsidRDefault="006376BE"/>
        </w:tc>
        <w:tc>
          <w:tcPr>
            <w:tcW w:w="3690" w:type="dxa"/>
          </w:tcPr>
          <w:p w:rsidR="006376BE" w:rsidRDefault="006376BE"/>
        </w:tc>
      </w:tr>
      <w:tr w:rsidR="006376BE" w:rsidTr="00A352E2">
        <w:tc>
          <w:tcPr>
            <w:tcW w:w="805" w:type="dxa"/>
          </w:tcPr>
          <w:p w:rsidR="006376BE" w:rsidRDefault="006376BE">
            <w:r>
              <w:lastRenderedPageBreak/>
              <w:t>11/18</w:t>
            </w:r>
          </w:p>
        </w:tc>
        <w:tc>
          <w:tcPr>
            <w:tcW w:w="2790" w:type="dxa"/>
            <w:shd w:val="clear" w:color="auto" w:fill="FFD966" w:themeFill="accent4" w:themeFillTint="99"/>
          </w:tcPr>
          <w:p w:rsidR="00B82388" w:rsidRDefault="00B82388"/>
          <w:p w:rsidR="006376BE" w:rsidRDefault="007565FA">
            <w:r>
              <w:t>TED Talks in One Button Studio &amp; Project #5 Group Meetings</w:t>
            </w:r>
          </w:p>
          <w:p w:rsidR="00B82388" w:rsidRDefault="00B82388"/>
        </w:tc>
        <w:tc>
          <w:tcPr>
            <w:tcW w:w="2160" w:type="dxa"/>
          </w:tcPr>
          <w:p w:rsidR="006376BE" w:rsidRDefault="006376BE"/>
        </w:tc>
        <w:tc>
          <w:tcPr>
            <w:tcW w:w="3690" w:type="dxa"/>
          </w:tcPr>
          <w:p w:rsidR="006376BE" w:rsidRDefault="006376BE"/>
        </w:tc>
      </w:tr>
      <w:tr w:rsidR="006376BE" w:rsidTr="00B82388">
        <w:tc>
          <w:tcPr>
            <w:tcW w:w="805" w:type="dxa"/>
          </w:tcPr>
          <w:p w:rsidR="006376BE" w:rsidRDefault="00404C93">
            <w:r>
              <w:t>11/20</w:t>
            </w:r>
          </w:p>
        </w:tc>
        <w:tc>
          <w:tcPr>
            <w:tcW w:w="2790" w:type="dxa"/>
          </w:tcPr>
          <w:p w:rsidR="006376BE" w:rsidRDefault="006376BE"/>
        </w:tc>
        <w:tc>
          <w:tcPr>
            <w:tcW w:w="2160" w:type="dxa"/>
          </w:tcPr>
          <w:p w:rsidR="006376BE" w:rsidRDefault="006376BE"/>
        </w:tc>
        <w:tc>
          <w:tcPr>
            <w:tcW w:w="3690" w:type="dxa"/>
          </w:tcPr>
          <w:p w:rsidR="00B82388" w:rsidRDefault="00B82388"/>
          <w:p w:rsidR="006376BE" w:rsidRDefault="007565FA">
            <w:r>
              <w:t xml:space="preserve">Passion Blog entry. </w:t>
            </w:r>
          </w:p>
          <w:p w:rsidR="007565FA" w:rsidRDefault="007565FA"/>
          <w:p w:rsidR="007565FA" w:rsidRDefault="007565FA">
            <w:r>
              <w:t xml:space="preserve">Draft an RCL Blog post in which you 1.) </w:t>
            </w:r>
            <w:proofErr w:type="gramStart"/>
            <w:r>
              <w:t>post</w:t>
            </w:r>
            <w:proofErr w:type="gramEnd"/>
            <w:r>
              <w:t xml:space="preserve"> your TED talk video and 2.) </w:t>
            </w:r>
            <w:proofErr w:type="gramStart"/>
            <w:r>
              <w:t>reflect</w:t>
            </w:r>
            <w:proofErr w:type="gramEnd"/>
            <w:r>
              <w:t xml:space="preserve"> on your TED talk. What went well? What could’ve been better? What surprised you about the video</w:t>
            </w:r>
          </w:p>
          <w:p w:rsidR="00B82388" w:rsidRDefault="00B82388"/>
        </w:tc>
      </w:tr>
      <w:tr w:rsidR="006376BE" w:rsidTr="00B82388">
        <w:tc>
          <w:tcPr>
            <w:tcW w:w="805" w:type="dxa"/>
          </w:tcPr>
          <w:p w:rsidR="006376BE" w:rsidRDefault="00404C93">
            <w:r>
              <w:t>12/2</w:t>
            </w:r>
          </w:p>
        </w:tc>
        <w:tc>
          <w:tcPr>
            <w:tcW w:w="2790" w:type="dxa"/>
          </w:tcPr>
          <w:p w:rsidR="00B82388" w:rsidRDefault="00B82388"/>
          <w:p w:rsidR="006376BE" w:rsidRDefault="00F06A99">
            <w:r>
              <w:t>Group Meetings with instructor</w:t>
            </w:r>
          </w:p>
        </w:tc>
        <w:tc>
          <w:tcPr>
            <w:tcW w:w="2160" w:type="dxa"/>
          </w:tcPr>
          <w:p w:rsidR="006376BE" w:rsidRDefault="006376BE"/>
        </w:tc>
        <w:tc>
          <w:tcPr>
            <w:tcW w:w="3690" w:type="dxa"/>
          </w:tcPr>
          <w:p w:rsidR="00B82388" w:rsidRDefault="00B82388"/>
          <w:p w:rsidR="006376BE" w:rsidRDefault="00F06A99">
            <w:r>
              <w:t>Be prepared as a group to update me on your progress explain what various group members are contributing to the project, and ask any question you might have.</w:t>
            </w:r>
          </w:p>
          <w:p w:rsidR="00B82388" w:rsidRDefault="00B82388"/>
        </w:tc>
      </w:tr>
      <w:tr w:rsidR="006376BE" w:rsidTr="00B82388">
        <w:tc>
          <w:tcPr>
            <w:tcW w:w="805" w:type="dxa"/>
          </w:tcPr>
          <w:p w:rsidR="006376BE" w:rsidRDefault="00404C93">
            <w:r>
              <w:t>12/4</w:t>
            </w:r>
          </w:p>
        </w:tc>
        <w:tc>
          <w:tcPr>
            <w:tcW w:w="2790" w:type="dxa"/>
          </w:tcPr>
          <w:p w:rsidR="00B82388" w:rsidRDefault="00B82388"/>
          <w:p w:rsidR="006376BE" w:rsidRDefault="00F06A99">
            <w:r>
              <w:t>Knowledge Commons Open Lab Hours, Blogging Week #10</w:t>
            </w:r>
          </w:p>
        </w:tc>
        <w:tc>
          <w:tcPr>
            <w:tcW w:w="2160" w:type="dxa"/>
          </w:tcPr>
          <w:p w:rsidR="006376BE" w:rsidRDefault="006376BE"/>
        </w:tc>
        <w:tc>
          <w:tcPr>
            <w:tcW w:w="3690" w:type="dxa"/>
          </w:tcPr>
          <w:p w:rsidR="00B82388" w:rsidRDefault="00B82388"/>
          <w:p w:rsidR="006376BE" w:rsidRDefault="00F06A99">
            <w:r>
              <w:t>Passion Blog entry.</w:t>
            </w:r>
          </w:p>
          <w:p w:rsidR="00F06A99" w:rsidRDefault="00F06A99"/>
          <w:p w:rsidR="00F06A99" w:rsidRDefault="00F06A99">
            <w:r>
              <w:t xml:space="preserve">Draft an RCL blog post in which you reflect on your first semester of college/ of RCL. What have you learned in our class? What do you have left to learn? What have you struggled with? In what areas have you excelled? What has kept you from doing your best work? What has helped you do your best </w:t>
            </w:r>
            <w:proofErr w:type="gramStart"/>
            <w:r>
              <w:t>work.</w:t>
            </w:r>
            <w:proofErr w:type="gramEnd"/>
            <w:r>
              <w:t xml:space="preserve"> </w:t>
            </w:r>
          </w:p>
        </w:tc>
      </w:tr>
      <w:tr w:rsidR="00404C93" w:rsidTr="00B82388">
        <w:tc>
          <w:tcPr>
            <w:tcW w:w="805" w:type="dxa"/>
          </w:tcPr>
          <w:p w:rsidR="00404C93" w:rsidRDefault="00404C93">
            <w:r>
              <w:t>12/9</w:t>
            </w:r>
          </w:p>
        </w:tc>
        <w:tc>
          <w:tcPr>
            <w:tcW w:w="2790" w:type="dxa"/>
          </w:tcPr>
          <w:p w:rsidR="00B82388" w:rsidRDefault="00B82388"/>
          <w:p w:rsidR="00404C93" w:rsidRDefault="00F06A99">
            <w:r>
              <w:t>Presenting your video</w:t>
            </w:r>
          </w:p>
          <w:p w:rsidR="00B82388" w:rsidRDefault="00B82388"/>
        </w:tc>
        <w:tc>
          <w:tcPr>
            <w:tcW w:w="2160" w:type="dxa"/>
          </w:tcPr>
          <w:p w:rsidR="00404C93" w:rsidRDefault="00404C93"/>
        </w:tc>
        <w:tc>
          <w:tcPr>
            <w:tcW w:w="3690" w:type="dxa"/>
          </w:tcPr>
          <w:p w:rsidR="00404C93" w:rsidRDefault="00F06A99">
            <w:r>
              <w:t xml:space="preserve"> </w:t>
            </w:r>
          </w:p>
        </w:tc>
      </w:tr>
      <w:tr w:rsidR="00404C93" w:rsidTr="00091C78">
        <w:tc>
          <w:tcPr>
            <w:tcW w:w="805" w:type="dxa"/>
          </w:tcPr>
          <w:p w:rsidR="00404C93" w:rsidRDefault="00404C93">
            <w:r>
              <w:t>12/11</w:t>
            </w:r>
          </w:p>
        </w:tc>
        <w:tc>
          <w:tcPr>
            <w:tcW w:w="2790" w:type="dxa"/>
            <w:shd w:val="clear" w:color="auto" w:fill="FFD966" w:themeFill="accent4" w:themeFillTint="99"/>
          </w:tcPr>
          <w:p w:rsidR="00B82388" w:rsidRDefault="00B82388"/>
          <w:p w:rsidR="00404C93" w:rsidRDefault="00F06A99">
            <w:r>
              <w:t>Project #5 Viewings</w:t>
            </w:r>
          </w:p>
          <w:p w:rsidR="00F06A99" w:rsidRDefault="00F06A99"/>
          <w:p w:rsidR="00F06A99" w:rsidRDefault="00F06A99"/>
        </w:tc>
        <w:tc>
          <w:tcPr>
            <w:tcW w:w="2160" w:type="dxa"/>
          </w:tcPr>
          <w:p w:rsidR="00404C93" w:rsidRDefault="00404C93"/>
        </w:tc>
        <w:tc>
          <w:tcPr>
            <w:tcW w:w="3690" w:type="dxa"/>
          </w:tcPr>
          <w:p w:rsidR="00404C93" w:rsidRDefault="00F06A99">
            <w:r w:rsidRPr="00F06A99">
              <w:t xml:space="preserve">History of a Public Controversy projects are due in as a link, along with peer evaluations, by Monday, December 15 in an ANGEL </w:t>
            </w:r>
            <w:proofErr w:type="spellStart"/>
            <w:r w:rsidRPr="00F06A99">
              <w:t>dropbox</w:t>
            </w:r>
            <w:proofErr w:type="spellEnd"/>
            <w:r w:rsidRPr="00F06A99">
              <w:t xml:space="preserve"> by end of day.</w:t>
            </w:r>
          </w:p>
        </w:tc>
      </w:tr>
      <w:tr w:rsidR="00404C93" w:rsidTr="00B82388">
        <w:tc>
          <w:tcPr>
            <w:tcW w:w="805" w:type="dxa"/>
          </w:tcPr>
          <w:p w:rsidR="00404C93" w:rsidRDefault="00404C93"/>
        </w:tc>
        <w:tc>
          <w:tcPr>
            <w:tcW w:w="2790" w:type="dxa"/>
          </w:tcPr>
          <w:p w:rsidR="00404C93" w:rsidRDefault="00404C93"/>
        </w:tc>
        <w:tc>
          <w:tcPr>
            <w:tcW w:w="2160" w:type="dxa"/>
          </w:tcPr>
          <w:p w:rsidR="00404C93" w:rsidRDefault="00404C93"/>
        </w:tc>
        <w:tc>
          <w:tcPr>
            <w:tcW w:w="3690" w:type="dxa"/>
          </w:tcPr>
          <w:p w:rsidR="00404C93" w:rsidRDefault="00404C93"/>
        </w:tc>
      </w:tr>
    </w:tbl>
    <w:p w:rsidR="006376BE" w:rsidRDefault="006376BE"/>
    <w:sectPr w:rsidR="006376B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3F81" w:rsidRDefault="00AC3F81" w:rsidP="00B82388">
      <w:pPr>
        <w:spacing w:after="0" w:line="240" w:lineRule="auto"/>
      </w:pPr>
      <w:r>
        <w:separator/>
      </w:r>
    </w:p>
  </w:endnote>
  <w:endnote w:type="continuationSeparator" w:id="0">
    <w:p w:rsidR="00AC3F81" w:rsidRDefault="00AC3F81" w:rsidP="00B82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3F81" w:rsidRDefault="00AC3F81" w:rsidP="00B82388">
      <w:pPr>
        <w:spacing w:after="0" w:line="240" w:lineRule="auto"/>
      </w:pPr>
      <w:r>
        <w:separator/>
      </w:r>
    </w:p>
  </w:footnote>
  <w:footnote w:type="continuationSeparator" w:id="0">
    <w:p w:rsidR="00AC3F81" w:rsidRDefault="00AC3F81" w:rsidP="00B823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388" w:rsidRPr="00B82388" w:rsidRDefault="00B82388" w:rsidP="00B82388">
    <w:pPr>
      <w:pStyle w:val="Header"/>
      <w:jc w:val="center"/>
      <w:rPr>
        <w:rFonts w:ascii="Arial Black" w:hAnsi="Arial Black"/>
      </w:rPr>
    </w:pPr>
    <w:r w:rsidRPr="00B82388">
      <w:rPr>
        <w:rFonts w:ascii="Arial Black" w:hAnsi="Arial Black"/>
      </w:rPr>
      <w:t>Rhetoric and Civic Life</w:t>
    </w:r>
  </w:p>
  <w:p w:rsidR="00B82388" w:rsidRPr="00B82388" w:rsidRDefault="00B82388" w:rsidP="00B82388">
    <w:pPr>
      <w:pStyle w:val="Header"/>
      <w:jc w:val="center"/>
      <w:rPr>
        <w:rFonts w:ascii="Arial Black" w:hAnsi="Arial Black"/>
      </w:rPr>
    </w:pPr>
    <w:r w:rsidRPr="00B82388">
      <w:rPr>
        <w:rFonts w:ascii="Arial Black" w:hAnsi="Arial Black"/>
      </w:rPr>
      <w:t>Course Schedule</w:t>
    </w:r>
  </w:p>
  <w:p w:rsidR="00B82388" w:rsidRDefault="00B82388" w:rsidP="00B82388">
    <w:pPr>
      <w:pStyle w:val="Header"/>
      <w:jc w:val="center"/>
      <w:rPr>
        <w:rFonts w:ascii="Arial Black" w:hAnsi="Arial Black"/>
      </w:rPr>
    </w:pPr>
    <w:r w:rsidRPr="00B82388">
      <w:rPr>
        <w:rFonts w:ascii="Arial Black" w:hAnsi="Arial Black"/>
      </w:rPr>
      <w:t>Fall 2014</w:t>
    </w:r>
  </w:p>
  <w:p w:rsidR="00B82388" w:rsidRPr="00B82388" w:rsidRDefault="00B82388" w:rsidP="00B82388">
    <w:pPr>
      <w:pStyle w:val="Header"/>
      <w:jc w:val="center"/>
      <w:rPr>
        <w:rFonts w:ascii="Arial Black" w:hAnsi="Arial Black"/>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6BE"/>
    <w:rsid w:val="00091C78"/>
    <w:rsid w:val="000B7E41"/>
    <w:rsid w:val="002952D8"/>
    <w:rsid w:val="002A75E8"/>
    <w:rsid w:val="0030267E"/>
    <w:rsid w:val="00404C93"/>
    <w:rsid w:val="005705E4"/>
    <w:rsid w:val="005866D9"/>
    <w:rsid w:val="005B5AD4"/>
    <w:rsid w:val="006376BE"/>
    <w:rsid w:val="007565FA"/>
    <w:rsid w:val="007F12E7"/>
    <w:rsid w:val="00A352E2"/>
    <w:rsid w:val="00AA58F8"/>
    <w:rsid w:val="00AC3F81"/>
    <w:rsid w:val="00B12FFA"/>
    <w:rsid w:val="00B82388"/>
    <w:rsid w:val="00DD6AD2"/>
    <w:rsid w:val="00DF39D4"/>
    <w:rsid w:val="00E839DE"/>
    <w:rsid w:val="00F06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40C6C2-51A0-4D8C-BF72-3DEB60C00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76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823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388"/>
  </w:style>
  <w:style w:type="paragraph" w:styleId="Footer">
    <w:name w:val="footer"/>
    <w:basedOn w:val="Normal"/>
    <w:link w:val="FooterChar"/>
    <w:uiPriority w:val="99"/>
    <w:unhideWhenUsed/>
    <w:rsid w:val="00B823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3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9182C2-B45C-42E8-8079-1933BFBF7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5</Pages>
  <Words>864</Words>
  <Characters>4928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5781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Earl</dc:creator>
  <cp:keywords/>
  <dc:description/>
  <cp:lastModifiedBy>Earl</cp:lastModifiedBy>
  <cp:revision>4</cp:revision>
  <dcterms:created xsi:type="dcterms:W3CDTF">2014-08-23T23:19:00Z</dcterms:created>
  <dcterms:modified xsi:type="dcterms:W3CDTF">2014-08-25T04:57:00Z</dcterms:modified>
</cp:coreProperties>
</file>